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0"/>
          <w:szCs w:val="30"/>
        </w:rPr>
      </w:pPr>
      <w:bookmarkStart w:id="3" w:name="_GoBack"/>
      <w:bookmarkStart w:id="0" w:name="_Toc438654662"/>
      <w:bookmarkStart w:id="1" w:name="_Hlk82872855"/>
      <w:r>
        <w:rPr>
          <w:rFonts w:hint="eastAsia" w:ascii="微软雅黑" w:hAnsi="微软雅黑" w:eastAsia="微软雅黑" w:cs="微软雅黑"/>
          <w:sz w:val="30"/>
          <w:szCs w:val="30"/>
        </w:rPr>
        <w:t xml:space="preserve"> </w:t>
      </w:r>
      <w:bookmarkEnd w:id="0"/>
      <w:r>
        <w:rPr>
          <w:rFonts w:hint="eastAsia" w:ascii="微软雅黑" w:hAnsi="微软雅黑" w:eastAsia="微软雅黑" w:cs="微软雅黑"/>
          <w:sz w:val="30"/>
          <w:szCs w:val="30"/>
        </w:rPr>
        <w:t>中广有线信息网络有限公司南通分公司存款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招标公告</w:t>
      </w:r>
    </w:p>
    <w:bookmarkEnd w:id="3"/>
    <w:p>
      <w:pPr>
        <w:spacing w:line="312" w:lineRule="auto"/>
        <w:ind w:firstLine="420" w:firstLineChars="20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1.项目编号：</w:t>
      </w:r>
      <w:r>
        <w:rPr>
          <w:rFonts w:hint="eastAsia" w:ascii="微软雅黑" w:hAnsi="微软雅黑" w:eastAsia="微软雅黑" w:cs="微软雅黑"/>
          <w:sz w:val="21"/>
          <w:szCs w:val="21"/>
        </w:rPr>
        <w:t>ZGNT2022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1031</w:t>
      </w:r>
    </w:p>
    <w:p>
      <w:pPr>
        <w:spacing w:line="312" w:lineRule="auto"/>
        <w:ind w:firstLine="420" w:firstLineChars="200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2.项目名称：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中广有线信息网络有限公司南通分公司公款存放</w:t>
      </w:r>
    </w:p>
    <w:p>
      <w:pPr>
        <w:spacing w:line="312" w:lineRule="auto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3.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标的：</w:t>
      </w:r>
      <w:r>
        <w:rPr>
          <w:rFonts w:hint="eastAsia" w:ascii="微软雅黑" w:hAnsi="微软雅黑" w:eastAsia="微软雅黑" w:cs="微软雅黑"/>
          <w:sz w:val="21"/>
          <w:szCs w:val="21"/>
        </w:rPr>
        <w:t>总额2.</w:t>
      </w:r>
      <w:r>
        <w:rPr>
          <w:rFonts w:ascii="微软雅黑" w:hAnsi="微软雅黑" w:eastAsia="微软雅黑" w:cs="微软雅黑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亿元的定期存款</w:t>
      </w:r>
    </w:p>
    <w:p>
      <w:pPr>
        <w:spacing w:line="312" w:lineRule="auto"/>
        <w:ind w:firstLine="420" w:firstLineChars="200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4.投标须知：</w:t>
      </w:r>
    </w:p>
    <w:p>
      <w:pPr>
        <w:spacing w:line="312" w:lineRule="auto"/>
        <w:ind w:left="479" w:leftChars="228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投标人为在中华人民共和国境内依法设立的国有商业银行、股份制商业银行</w:t>
      </w:r>
    </w:p>
    <w:p>
      <w:pPr>
        <w:spacing w:line="312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等银行机构；在南通市区设有分支机构；依法开展经营活动，近3年内在经营活动中无重大违法违规记录及重大违约事件；监管评级达到一定标准，具体为人民银行2021年度综合评级B级以上（含B级），银监局2021年度监管评级2级以上（含2级）；投标的主体为市级分行或经授权的分支机构。</w:t>
      </w:r>
    </w:p>
    <w:p>
      <w:pPr>
        <w:spacing w:line="312" w:lineRule="auto"/>
        <w:ind w:firstLine="420" w:firstLineChars="200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5.招标文件发放日期及领取方式：</w:t>
      </w:r>
    </w:p>
    <w:p>
      <w:pPr>
        <w:spacing w:line="312" w:lineRule="auto"/>
        <w:ind w:firstLine="420" w:firstLineChars="200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2022年1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日在“江苏省广电有线信息网络股份有限公司南通分公司网站招标采购栏(http://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"http://www.jscnnet.com/nt/)" </w:instrText>
      </w:r>
      <w:r>
        <w:rPr>
          <w:sz w:val="21"/>
          <w:szCs w:val="21"/>
        </w:rPr>
        <w:fldChar w:fldCharType="separate"/>
      </w:r>
      <w:r>
        <w:rPr>
          <w:rStyle w:val="11"/>
          <w:rFonts w:ascii="微软雅黑" w:hAnsi="微软雅黑" w:eastAsia="微软雅黑" w:cs="微软雅黑"/>
          <w:kern w:val="0"/>
          <w:sz w:val="21"/>
          <w:szCs w:val="21"/>
        </w:rPr>
        <w:t>www.jscnnet.com/nt/</w:t>
      </w:r>
      <w:r>
        <w:rPr>
          <w:rStyle w:val="11"/>
          <w:rFonts w:hint="eastAsia" w:ascii="微软雅黑" w:hAnsi="微软雅黑" w:eastAsia="微软雅黑" w:cs="微软雅黑"/>
          <w:kern w:val="0"/>
          <w:sz w:val="21"/>
          <w:szCs w:val="21"/>
        </w:rPr>
        <w:t>)”发放招标公告，有意愿参与本项目投标响应的银行机构，请于1</w:t>
      </w:r>
      <w:r>
        <w:rPr>
          <w:rStyle w:val="11"/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1</w:t>
      </w:r>
      <w:r>
        <w:rPr>
          <w:rStyle w:val="11"/>
          <w:rFonts w:hint="eastAsia" w:ascii="微软雅黑" w:hAnsi="微软雅黑" w:eastAsia="微软雅黑" w:cs="微软雅黑"/>
          <w:kern w:val="0"/>
          <w:sz w:val="21"/>
          <w:szCs w:val="21"/>
        </w:rPr>
        <w:t>月</w:t>
      </w:r>
      <w:r>
        <w:rPr>
          <w:rStyle w:val="11"/>
          <w:rFonts w:hint="eastAsia" w:ascii="微软雅黑" w:hAnsi="微软雅黑" w:eastAsia="微软雅黑" w:cs="微软雅黑"/>
          <w:kern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0000FF"/>
          <w:kern w:val="0"/>
          <w:sz w:val="21"/>
          <w:szCs w:val="21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FF"/>
          <w:kern w:val="0"/>
          <w:sz w:val="21"/>
          <w:szCs w:val="21"/>
          <w:u w:val="single"/>
        </w:rPr>
        <w:t>日起至</w:t>
      </w:r>
      <w:r>
        <w:rPr>
          <w:rFonts w:hint="eastAsia" w:ascii="微软雅黑" w:hAnsi="微软雅黑" w:eastAsia="微软雅黑" w:cs="微软雅黑"/>
          <w:color w:val="0000FF"/>
          <w:kern w:val="0"/>
          <w:sz w:val="21"/>
          <w:szCs w:val="21"/>
          <w:u w:val="single"/>
          <w:lang w:val="en-US" w:eastAsia="zh-CN"/>
        </w:rPr>
        <w:t>11月15日止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到中广有线信息网络有限公司南通分公司3号楼429办公室领取招标文件。</w:t>
      </w:r>
    </w:p>
    <w:p>
      <w:pPr>
        <w:spacing w:line="312" w:lineRule="auto"/>
        <w:ind w:left="256" w:leftChars="122" w:firstLine="210" w:firstLineChars="1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6.</w:t>
      </w:r>
      <w:r>
        <w:rPr>
          <w:rFonts w:hint="eastAsia" w:ascii="微软雅黑" w:hAnsi="微软雅黑" w:eastAsia="微软雅黑" w:cs="微软雅黑"/>
          <w:sz w:val="21"/>
          <w:szCs w:val="21"/>
        </w:rPr>
        <w:t>所有投标书应于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投标截止日</w:t>
      </w:r>
      <w:r>
        <w:rPr>
          <w:rFonts w:hint="eastAsia" w:ascii="微软雅黑" w:hAnsi="微软雅黑" w:eastAsia="微软雅黑" w:cs="微软雅黑"/>
          <w:sz w:val="21"/>
          <w:szCs w:val="21"/>
        </w:rPr>
        <w:t>2022年</w:t>
      </w:r>
      <w:r>
        <w:rPr>
          <w:rFonts w:ascii="微软雅黑" w:hAnsi="微软雅黑" w:eastAsia="微软雅黑" w:cs="微软雅黑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1月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日09：30（北京时间）之前递交到中广有线信息网络有限公司南通分公司（地址：南通市经济技术开发区复兴路9号)3号楼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4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办公室。</w:t>
      </w:r>
    </w:p>
    <w:p>
      <w:pPr>
        <w:spacing w:line="312" w:lineRule="auto"/>
        <w:ind w:firstLine="412" w:firstLineChars="196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7.</w:t>
      </w:r>
      <w:r>
        <w:rPr>
          <w:rFonts w:hint="eastAsia" w:ascii="微软雅黑" w:hAnsi="微软雅黑" w:eastAsia="微软雅黑" w:cs="微软雅黑"/>
          <w:sz w:val="21"/>
          <w:szCs w:val="21"/>
        </w:rPr>
        <w:t>投标文件有效期为自开标之日起30天。</w:t>
      </w:r>
    </w:p>
    <w:p>
      <w:pPr>
        <w:spacing w:line="312" w:lineRule="auto"/>
        <w:ind w:firstLine="412" w:firstLineChars="196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8.开标时间：</w:t>
      </w:r>
      <w:r>
        <w:rPr>
          <w:rFonts w:hint="eastAsia" w:ascii="微软雅黑" w:hAnsi="微软雅黑" w:eastAsia="微软雅黑" w:cs="微软雅黑"/>
          <w:sz w:val="21"/>
          <w:szCs w:val="21"/>
        </w:rPr>
        <w:t>2022年</w:t>
      </w:r>
      <w:r>
        <w:rPr>
          <w:rFonts w:ascii="微软雅黑" w:hAnsi="微软雅黑" w:eastAsia="微软雅黑" w:cs="微软雅黑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1月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日09：30（北京时间）</w:t>
      </w:r>
    </w:p>
    <w:p>
      <w:pPr>
        <w:spacing w:line="312" w:lineRule="auto"/>
        <w:ind w:firstLine="630" w:firstLineChars="300"/>
        <w:rPr>
          <w:rFonts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开标地点：</w:t>
      </w:r>
      <w:r>
        <w:rPr>
          <w:rFonts w:hint="eastAsia" w:ascii="微软雅黑" w:hAnsi="微软雅黑" w:eastAsia="微软雅黑" w:cs="微软雅黑"/>
          <w:sz w:val="21"/>
          <w:szCs w:val="21"/>
        </w:rPr>
        <w:t>南通市经济技术开发区复兴路9号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3号</w:t>
      </w:r>
      <w:r>
        <w:rPr>
          <w:rFonts w:hint="eastAsia" w:ascii="微软雅黑" w:hAnsi="微软雅黑" w:eastAsia="微软雅黑" w:cs="微软雅黑"/>
          <w:sz w:val="21"/>
          <w:szCs w:val="21"/>
        </w:rPr>
        <w:t>楼40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会议室</w:t>
      </w:r>
    </w:p>
    <w:p>
      <w:pPr>
        <w:spacing w:line="312" w:lineRule="auto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9.招标人名称：</w:t>
      </w:r>
      <w:r>
        <w:rPr>
          <w:rFonts w:hint="eastAsia" w:ascii="微软雅黑" w:hAnsi="微软雅黑" w:eastAsia="微软雅黑" w:cs="微软雅黑"/>
          <w:sz w:val="21"/>
          <w:szCs w:val="21"/>
        </w:rPr>
        <w:t>中广有线信息网络有限公司南通分公司</w:t>
      </w:r>
    </w:p>
    <w:p>
      <w:pPr>
        <w:spacing w:line="312" w:lineRule="auto"/>
        <w:ind w:firstLine="630" w:firstLineChars="3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联  系 人：</w:t>
      </w:r>
      <w:r>
        <w:rPr>
          <w:rFonts w:hint="eastAsia" w:ascii="微软雅黑" w:hAnsi="微软雅黑" w:eastAsia="微软雅黑" w:cs="微软雅黑"/>
          <w:sz w:val="21"/>
          <w:szCs w:val="21"/>
        </w:rPr>
        <w:t>周奕</w:t>
      </w:r>
    </w:p>
    <w:p>
      <w:pPr>
        <w:spacing w:line="312" w:lineRule="auto"/>
        <w:ind w:firstLine="630" w:firstLineChars="3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联系电话：</w:t>
      </w:r>
      <w:r>
        <w:rPr>
          <w:rFonts w:hint="eastAsia" w:ascii="微软雅黑" w:hAnsi="微软雅黑" w:eastAsia="微软雅黑" w:cs="微软雅黑"/>
          <w:sz w:val="21"/>
          <w:szCs w:val="21"/>
        </w:rPr>
        <w:t>13773668850</w:t>
      </w:r>
    </w:p>
    <w:p>
      <w:pPr>
        <w:spacing w:line="312" w:lineRule="auto"/>
        <w:rPr>
          <w:rFonts w:hint="eastAsia" w:ascii="微软雅黑" w:hAnsi="微软雅黑" w:eastAsia="微软雅黑" w:cs="微软雅黑"/>
          <w:sz w:val="24"/>
        </w:rPr>
      </w:pPr>
    </w:p>
    <w:p>
      <w:pPr>
        <w:spacing w:line="312" w:lineRule="auto"/>
        <w:ind w:right="480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中广有线信息网络有限公司南通分公司</w:t>
      </w:r>
    </w:p>
    <w:p>
      <w:pPr>
        <w:wordWrap w:val="0"/>
        <w:spacing w:line="312" w:lineRule="auto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二0二二年十月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三十一</w:t>
      </w:r>
      <w:r>
        <w:rPr>
          <w:rFonts w:hint="eastAsia" w:ascii="微软雅黑" w:hAnsi="微软雅黑" w:eastAsia="微软雅黑" w:cs="微软雅黑"/>
          <w:sz w:val="24"/>
        </w:rPr>
        <w:t>日</w:t>
      </w:r>
      <w:bookmarkEnd w:id="1"/>
      <w:bookmarkStart w:id="2" w:name="_Toc438654663"/>
    </w:p>
    <w:bookmarkEnd w:id="2"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hOTdiOTk4M2I3NTVlMDI4YWQ1N2Q1MTNhNWMyYzQifQ=="/>
  </w:docVars>
  <w:rsids>
    <w:rsidRoot w:val="5AEB409F"/>
    <w:rsid w:val="000341BE"/>
    <w:rsid w:val="00070FF1"/>
    <w:rsid w:val="000B3C01"/>
    <w:rsid w:val="000B4A19"/>
    <w:rsid w:val="000B72BB"/>
    <w:rsid w:val="000C332E"/>
    <w:rsid w:val="001057EF"/>
    <w:rsid w:val="00123944"/>
    <w:rsid w:val="00126FA9"/>
    <w:rsid w:val="001637CE"/>
    <w:rsid w:val="001F01AF"/>
    <w:rsid w:val="002027BB"/>
    <w:rsid w:val="00226D58"/>
    <w:rsid w:val="002731A1"/>
    <w:rsid w:val="002824D8"/>
    <w:rsid w:val="002877ED"/>
    <w:rsid w:val="002A7A3B"/>
    <w:rsid w:val="002D601F"/>
    <w:rsid w:val="002E025A"/>
    <w:rsid w:val="00304EB2"/>
    <w:rsid w:val="003260BD"/>
    <w:rsid w:val="00357E96"/>
    <w:rsid w:val="00360D9A"/>
    <w:rsid w:val="00405745"/>
    <w:rsid w:val="00451EBB"/>
    <w:rsid w:val="00480184"/>
    <w:rsid w:val="004D72A6"/>
    <w:rsid w:val="004E167A"/>
    <w:rsid w:val="0051622A"/>
    <w:rsid w:val="005444BD"/>
    <w:rsid w:val="00554264"/>
    <w:rsid w:val="005A4AB5"/>
    <w:rsid w:val="005A6EEE"/>
    <w:rsid w:val="005B3DD5"/>
    <w:rsid w:val="00685894"/>
    <w:rsid w:val="006A1AA1"/>
    <w:rsid w:val="006E5565"/>
    <w:rsid w:val="00705410"/>
    <w:rsid w:val="007706EC"/>
    <w:rsid w:val="00775482"/>
    <w:rsid w:val="007837E0"/>
    <w:rsid w:val="00787AA5"/>
    <w:rsid w:val="007F7710"/>
    <w:rsid w:val="00802C7F"/>
    <w:rsid w:val="00855087"/>
    <w:rsid w:val="008A5D4C"/>
    <w:rsid w:val="008C6283"/>
    <w:rsid w:val="008E2994"/>
    <w:rsid w:val="00950CBC"/>
    <w:rsid w:val="009715B3"/>
    <w:rsid w:val="00992D6C"/>
    <w:rsid w:val="009A0497"/>
    <w:rsid w:val="009A4B7E"/>
    <w:rsid w:val="009C298D"/>
    <w:rsid w:val="00A45B0D"/>
    <w:rsid w:val="00A96962"/>
    <w:rsid w:val="00AE2AE0"/>
    <w:rsid w:val="00B86726"/>
    <w:rsid w:val="00B94B0E"/>
    <w:rsid w:val="00BC63E4"/>
    <w:rsid w:val="00C510C4"/>
    <w:rsid w:val="00C54E21"/>
    <w:rsid w:val="00C67018"/>
    <w:rsid w:val="00C822B4"/>
    <w:rsid w:val="00CA4CA6"/>
    <w:rsid w:val="00CA6FA4"/>
    <w:rsid w:val="00CD13F6"/>
    <w:rsid w:val="00D202FC"/>
    <w:rsid w:val="00D24B18"/>
    <w:rsid w:val="00D26F4D"/>
    <w:rsid w:val="00D555D6"/>
    <w:rsid w:val="00D92EB2"/>
    <w:rsid w:val="00DC23FE"/>
    <w:rsid w:val="00DC29F7"/>
    <w:rsid w:val="00E101FE"/>
    <w:rsid w:val="00E1273E"/>
    <w:rsid w:val="00E25898"/>
    <w:rsid w:val="00E824C8"/>
    <w:rsid w:val="00E9303F"/>
    <w:rsid w:val="00ED727B"/>
    <w:rsid w:val="00F07783"/>
    <w:rsid w:val="00F2236C"/>
    <w:rsid w:val="00F3706C"/>
    <w:rsid w:val="00FC295D"/>
    <w:rsid w:val="00FE5EE0"/>
    <w:rsid w:val="03AB5EF9"/>
    <w:rsid w:val="0479791B"/>
    <w:rsid w:val="05882122"/>
    <w:rsid w:val="058C1479"/>
    <w:rsid w:val="05F93A25"/>
    <w:rsid w:val="06BC74BE"/>
    <w:rsid w:val="081D2C2A"/>
    <w:rsid w:val="082366E4"/>
    <w:rsid w:val="08F465CB"/>
    <w:rsid w:val="0940485B"/>
    <w:rsid w:val="0DD979BE"/>
    <w:rsid w:val="0E2B0F1B"/>
    <w:rsid w:val="0EDF7256"/>
    <w:rsid w:val="10F17727"/>
    <w:rsid w:val="11787CCF"/>
    <w:rsid w:val="11CB3AC2"/>
    <w:rsid w:val="128904A5"/>
    <w:rsid w:val="136612DA"/>
    <w:rsid w:val="13AE5449"/>
    <w:rsid w:val="13FA41EA"/>
    <w:rsid w:val="153C5AC9"/>
    <w:rsid w:val="16DE2D73"/>
    <w:rsid w:val="17DC0EC7"/>
    <w:rsid w:val="18763041"/>
    <w:rsid w:val="1D227771"/>
    <w:rsid w:val="1E965458"/>
    <w:rsid w:val="1F2930F3"/>
    <w:rsid w:val="1FD6145D"/>
    <w:rsid w:val="212C3E51"/>
    <w:rsid w:val="21AB33D9"/>
    <w:rsid w:val="23FC2AEB"/>
    <w:rsid w:val="2478254B"/>
    <w:rsid w:val="252646FF"/>
    <w:rsid w:val="2C7D37B3"/>
    <w:rsid w:val="2D7041A7"/>
    <w:rsid w:val="304535F9"/>
    <w:rsid w:val="30A6655F"/>
    <w:rsid w:val="32B759A1"/>
    <w:rsid w:val="39436A4D"/>
    <w:rsid w:val="3A0636CC"/>
    <w:rsid w:val="3A9E66C0"/>
    <w:rsid w:val="3AA92EF2"/>
    <w:rsid w:val="3BDC04F6"/>
    <w:rsid w:val="3ED2798E"/>
    <w:rsid w:val="3F012022"/>
    <w:rsid w:val="40B94BD0"/>
    <w:rsid w:val="415648A7"/>
    <w:rsid w:val="43B240DE"/>
    <w:rsid w:val="43D80665"/>
    <w:rsid w:val="43E3619A"/>
    <w:rsid w:val="48D12A65"/>
    <w:rsid w:val="49641DFF"/>
    <w:rsid w:val="49EF7646"/>
    <w:rsid w:val="4A7C79D5"/>
    <w:rsid w:val="4C194E4E"/>
    <w:rsid w:val="4E416059"/>
    <w:rsid w:val="50534727"/>
    <w:rsid w:val="50910315"/>
    <w:rsid w:val="521C7446"/>
    <w:rsid w:val="527A740F"/>
    <w:rsid w:val="52D41F25"/>
    <w:rsid w:val="53CD59F4"/>
    <w:rsid w:val="54ED4068"/>
    <w:rsid w:val="566C73EF"/>
    <w:rsid w:val="56F84A93"/>
    <w:rsid w:val="57650F48"/>
    <w:rsid w:val="57AC23B1"/>
    <w:rsid w:val="58E605E2"/>
    <w:rsid w:val="5AEB409F"/>
    <w:rsid w:val="5DD54A39"/>
    <w:rsid w:val="5EF84D97"/>
    <w:rsid w:val="606C0D7D"/>
    <w:rsid w:val="610976F0"/>
    <w:rsid w:val="61DA4549"/>
    <w:rsid w:val="61F4542B"/>
    <w:rsid w:val="63791377"/>
    <w:rsid w:val="64074337"/>
    <w:rsid w:val="65A10595"/>
    <w:rsid w:val="67BD6B7E"/>
    <w:rsid w:val="687F5BE1"/>
    <w:rsid w:val="6A723C50"/>
    <w:rsid w:val="6B623CC4"/>
    <w:rsid w:val="6C356AF1"/>
    <w:rsid w:val="6E2A65EF"/>
    <w:rsid w:val="6ED23636"/>
    <w:rsid w:val="6FA168B9"/>
    <w:rsid w:val="71866233"/>
    <w:rsid w:val="741915E0"/>
    <w:rsid w:val="74434BAC"/>
    <w:rsid w:val="75396AE8"/>
    <w:rsid w:val="756D7986"/>
    <w:rsid w:val="764271D0"/>
    <w:rsid w:val="764D0F70"/>
    <w:rsid w:val="76EF035E"/>
    <w:rsid w:val="776B71D8"/>
    <w:rsid w:val="7974469B"/>
    <w:rsid w:val="7B2A7C2F"/>
    <w:rsid w:val="7CD425D8"/>
    <w:rsid w:val="7D2D1C58"/>
    <w:rsid w:val="7DA63EE4"/>
    <w:rsid w:val="7FB126CD"/>
    <w:rsid w:val="7FD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720"/>
      </w:tabs>
      <w:outlineLvl w:val="0"/>
    </w:pPr>
    <w:rPr>
      <w:b/>
      <w:bCs/>
      <w:sz w:val="28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0"/>
    <w:rPr>
      <w:color w:val="0000FF"/>
      <w:u w:val="single"/>
    </w:rPr>
  </w:style>
  <w:style w:type="character" w:customStyle="1" w:styleId="12">
    <w:name w:val="批注框文本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6164</Words>
  <Characters>6402</Characters>
  <Lines>52</Lines>
  <Paragraphs>14</Paragraphs>
  <TotalTime>1</TotalTime>
  <ScaleCrop>false</ScaleCrop>
  <LinksUpToDate>false</LinksUpToDate>
  <CharactersWithSpaces>7195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2022-10-19T05:27:00Z</dcterms:created>
  <dc:creator>Administrator</dc:creator>
  <cp:lastModifiedBy>媛来就是我</cp:lastModifiedBy>
  <cp:lastPrinted>2022-09-09T01:12:00Z</cp:lastPrinted>
  <dcterms:modified xsi:type="dcterms:W3CDTF">2022-10-31T09:09:05Z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B22D2190E7004AA8BBC70963A8EB6D30</vt:lpwstr>
  </property>
</Properties>
</file>