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南通市通州区数字城管监控网络接入工程招标</w:t>
      </w: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  <w:t>公告</w:t>
      </w:r>
    </w:p>
    <w:bookmarkEnd w:id="0"/>
    <w:tbl>
      <w:tblPr>
        <w:tblStyle w:val="2"/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6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内容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说明与要求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296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南通市通州区数字城管等监控网络接入工程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实施地点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南通市通州区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项目说明</w:t>
            </w:r>
          </w:p>
        </w:tc>
        <w:tc>
          <w:tcPr>
            <w:tcW w:w="6296" w:type="dxa"/>
            <w:vAlign w:val="center"/>
          </w:tcPr>
          <w:p>
            <w:pPr>
              <w:pStyle w:val="4"/>
              <w:rPr>
                <w:rFonts w:ascii="宋体" w:hAnsi="宋体"/>
              </w:rPr>
            </w:pPr>
            <w:r>
              <w:rPr>
                <w:rFonts w:hint="eastAsia" w:asciiTheme="minorEastAsia" w:hAnsiTheme="minorEastAsia"/>
              </w:rPr>
              <w:t>通州城区数字城管监控网络接入</w:t>
            </w:r>
            <w:r>
              <w:rPr>
                <w:rFonts w:hint="eastAsia" w:ascii="宋体" w:hAnsi="宋体"/>
              </w:rPr>
              <w:t>，全量按照地埋管线要求实施，不允许有架空飞线施工，详见项目清单及要求。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承包方式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立杆、相机、补光灯、挂箱及杆内辅助材料利旧使用。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质量标准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合格。（质保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维护</w:t>
            </w:r>
            <w:r>
              <w:rPr>
                <w:rFonts w:hint="eastAsia" w:ascii="宋体" w:hAnsi="宋体"/>
                <w:szCs w:val="21"/>
              </w:rPr>
              <w:t>期：5年）。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工期要求</w:t>
            </w:r>
          </w:p>
        </w:tc>
        <w:tc>
          <w:tcPr>
            <w:tcW w:w="6296" w:type="dxa"/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施工总工期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3</w:t>
            </w:r>
            <w:r>
              <w:rPr>
                <w:rFonts w:ascii="宋体" w:hAnsi="宋体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日历天，自签订合同之日起。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资金来源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自筹。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招标内容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详见项目清单。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报价方式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以固定单价方式</w:t>
            </w:r>
            <w:r>
              <w:rPr>
                <w:rFonts w:ascii="宋体" w:hAnsi="宋体"/>
                <w:szCs w:val="21"/>
              </w:rPr>
              <w:t>计算总价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投标有效期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45日历天（从投标截止之日算起）。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投标保证金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本项目</w:t>
            </w:r>
            <w:r>
              <w:rPr>
                <w:rFonts w:ascii="宋体" w:hAnsi="宋体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收取</w:t>
            </w:r>
            <w:r>
              <w:rPr>
                <w:rFonts w:ascii="宋体" w:hAnsi="宋体"/>
                <w:szCs w:val="21"/>
              </w:rPr>
              <w:t>投标保证金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踏勘现场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招标单位组织集中踏勘现场（联系人：张先生</w:t>
            </w:r>
            <w:r>
              <w:rPr>
                <w:rFonts w:ascii="宋体" w:hAnsi="宋体"/>
                <w:szCs w:val="21"/>
              </w:rPr>
              <w:t>13815223355</w:t>
            </w:r>
            <w:r>
              <w:rPr>
                <w:rFonts w:hint="eastAsia" w:ascii="宋体" w:hAnsi="宋体"/>
                <w:szCs w:val="21"/>
              </w:rPr>
              <w:t>），投标时，标书中必须含招标人已确认投标人踏勘施工现场的证明材料。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投标文件份数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壹份正本，贰份副本。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投标文件提交地点及截止时间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截</w:t>
            </w:r>
            <w:r>
              <w:rPr>
                <w:rFonts w:hint="eastAsia" w:ascii="宋体" w:hAnsi="宋体"/>
                <w:kern w:val="0"/>
                <w:szCs w:val="21"/>
              </w:rPr>
              <w:t>止时间：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提交地点：江苏有</w:t>
            </w:r>
            <w:r>
              <w:rPr>
                <w:rFonts w:ascii="宋体" w:hAnsi="宋体"/>
                <w:kern w:val="0"/>
                <w:szCs w:val="21"/>
              </w:rPr>
              <w:t>线通州分公司三</w:t>
            </w:r>
            <w:r>
              <w:rPr>
                <w:rFonts w:hint="eastAsia" w:ascii="宋体" w:hAnsi="宋体"/>
                <w:kern w:val="0"/>
                <w:szCs w:val="21"/>
              </w:rPr>
              <w:t>楼</w:t>
            </w:r>
            <w:r>
              <w:rPr>
                <w:rFonts w:ascii="宋体" w:hAnsi="宋体"/>
                <w:kern w:val="0"/>
                <w:szCs w:val="21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</w:t>
            </w:r>
            <w:r>
              <w:rPr>
                <w:rFonts w:ascii="宋体" w:hAnsi="宋体"/>
                <w:szCs w:val="21"/>
              </w:rPr>
              <w:t>地点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开标时间：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202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01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08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 xml:space="preserve">14 </w:t>
            </w:r>
            <w:r>
              <w:rPr>
                <w:rFonts w:hint="eastAsia" w:ascii="宋体" w:hAnsi="宋体"/>
                <w:kern w:val="0"/>
                <w:szCs w:val="21"/>
              </w:rPr>
              <w:t>时</w:t>
            </w:r>
            <w:r>
              <w:rPr>
                <w:rFonts w:hint="eastAsia" w:ascii="宋体" w:hAnsi="宋体"/>
                <w:kern w:val="0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  <w:u w:val="single"/>
              </w:rPr>
              <w:t>0</w:t>
            </w:r>
            <w:r>
              <w:rPr>
                <w:rFonts w:hint="eastAsia" w:ascii="宋体" w:hAnsi="宋体"/>
                <w:kern w:val="0"/>
                <w:szCs w:val="21"/>
              </w:rPr>
              <w:t>分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开标地点：江苏有</w:t>
            </w:r>
            <w:r>
              <w:rPr>
                <w:rFonts w:ascii="宋体" w:hAnsi="宋体"/>
                <w:szCs w:val="21"/>
              </w:rPr>
              <w:t>线通州分公司三楼会议</w:t>
            </w:r>
            <w:r>
              <w:rPr>
                <w:rFonts w:hint="eastAsia" w:ascii="宋体" w:hAnsi="宋体"/>
                <w:szCs w:val="21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履约保证金为合同价款的</w:t>
            </w:r>
            <w:r>
              <w:rPr>
                <w:rFonts w:hint="eastAsia" w:ascii="宋体" w:hAnsi="宋体"/>
                <w:szCs w:val="21"/>
                <w:u w:val="single"/>
              </w:rPr>
              <w:t>10%</w:t>
            </w:r>
            <w:r>
              <w:rPr>
                <w:rFonts w:hint="eastAsia" w:ascii="宋体" w:hAnsi="宋体"/>
                <w:szCs w:val="21"/>
              </w:rPr>
              <w:t>；其中：工期保证金3%，质量保证金3%，安全保证金3%，廉政保证金1%；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验收合格后七日内</w:t>
            </w:r>
            <w:r>
              <w:rPr>
                <w:rFonts w:hint="eastAsia" w:ascii="宋体" w:hAnsi="宋体"/>
                <w:szCs w:val="21"/>
              </w:rPr>
              <w:t>无息</w:t>
            </w:r>
            <w:r>
              <w:rPr>
                <w:rFonts w:ascii="宋体" w:hAnsi="宋体"/>
                <w:szCs w:val="21"/>
              </w:rPr>
              <w:t>退还。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最高限价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人民币：（大写）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壹拾陆万伍仟元整</w:t>
            </w:r>
            <w:r>
              <w:rPr>
                <w:rFonts w:hint="eastAsia" w:ascii="宋体" w:hAnsi="宋体"/>
                <w:b/>
                <w:szCs w:val="21"/>
              </w:rPr>
              <w:t>（¥：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16.5</w:t>
            </w:r>
            <w:r>
              <w:rPr>
                <w:rFonts w:hint="eastAsia" w:ascii="宋体" w:hAnsi="宋体"/>
                <w:b/>
                <w:szCs w:val="21"/>
              </w:rPr>
              <w:t>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2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6296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招标人：江苏有</w:t>
            </w:r>
            <w:r>
              <w:rPr>
                <w:rFonts w:ascii="宋体" w:hAnsi="宋体"/>
                <w:szCs w:val="21"/>
              </w:rPr>
              <w:t>线网络发</w:t>
            </w:r>
            <w:r>
              <w:rPr>
                <w:rFonts w:hint="eastAsia" w:ascii="宋体" w:hAnsi="宋体"/>
                <w:szCs w:val="21"/>
              </w:rPr>
              <w:t>展</w:t>
            </w:r>
            <w:r>
              <w:rPr>
                <w:rFonts w:ascii="宋体" w:hAnsi="宋体"/>
                <w:szCs w:val="21"/>
              </w:rPr>
              <w:t>有限责任公司通州分公司</w:t>
            </w:r>
          </w:p>
          <w:p>
            <w:pPr>
              <w:spacing w:line="360" w:lineRule="auto"/>
              <w:rPr>
                <w:rFonts w:ascii="宋体" w:hAnsi="宋体" w:cs="微软雅黑"/>
                <w:kern w:val="0"/>
                <w:szCs w:val="21"/>
                <w:highlight w:val="yellow"/>
              </w:rPr>
            </w:pPr>
            <w:r>
              <w:rPr>
                <w:rFonts w:ascii="宋体" w:hAnsi="宋体"/>
                <w:szCs w:val="21"/>
              </w:rPr>
              <w:t>联系人</w:t>
            </w:r>
            <w:r>
              <w:rPr>
                <w:rFonts w:hint="eastAsia" w:ascii="宋体" w:hAnsi="宋体"/>
                <w:szCs w:val="21"/>
              </w:rPr>
              <w:t xml:space="preserve">：杨先生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联系电话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13962865066</w:t>
            </w:r>
          </w:p>
          <w:p>
            <w:pPr>
              <w:autoSpaceDN w:val="0"/>
              <w:spacing w:line="360" w:lineRule="auto"/>
              <w:textAlignment w:val="top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</w:t>
            </w:r>
            <w:r>
              <w:rPr>
                <w:rFonts w:ascii="宋体" w:hAnsi="宋体"/>
                <w:szCs w:val="21"/>
              </w:rPr>
              <w:t>部门</w:t>
            </w:r>
            <w:r>
              <w:rPr>
                <w:rFonts w:hint="eastAsia" w:ascii="宋体" w:hAnsi="宋体"/>
                <w:szCs w:val="21"/>
              </w:rPr>
              <w:t>联系人：张先生   联系电话：</w:t>
            </w:r>
            <w:r>
              <w:rPr>
                <w:rFonts w:ascii="宋体" w:hAnsi="宋体"/>
                <w:szCs w:val="21"/>
              </w:rPr>
              <w:t>13815223355</w:t>
            </w:r>
          </w:p>
        </w:tc>
      </w:tr>
    </w:tbl>
    <w:p>
      <w:pPr>
        <w:spacing w:line="1000" w:lineRule="exact"/>
        <w:jc w:val="both"/>
        <w:rPr>
          <w:rFonts w:hint="eastAsia" w:ascii="宋体" w:hAnsi="宋体" w:cs="宋体"/>
          <w:b/>
          <w:bCs/>
          <w:color w:val="000000"/>
          <w:kern w:val="0"/>
          <w:sz w:val="36"/>
          <w:szCs w:val="36"/>
          <w:lang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jYjNmZmM2NTY0Y2E4MjczZWQzZjMzMTUxNWZkMTQifQ=="/>
  </w:docVars>
  <w:rsids>
    <w:rsidRoot w:val="42263235"/>
    <w:rsid w:val="4226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autoRedefine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2023-12-29T04:22:00Z</dcterms:created>
  <dc:creator>杨峰</dc:creator>
  <cp:lastModifiedBy>杨峰</cp:lastModifiedBy>
  <dcterms:modified xsi:type="dcterms:W3CDTF">2023-12-29T04:23:45Z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7F6D84C57D704642BBC05AD4D342F274_11</vt:lpwstr>
  </property>
</Properties>
</file>